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0AD47A84" w:rsidR="009D4F45" w:rsidRPr="00E91B24" w:rsidRDefault="00C264E8">
      <w:r w:rsidRPr="00E91B24">
        <w:rPr>
          <w:rFonts w:hint="eastAsia"/>
        </w:rPr>
        <w:t>様式</w:t>
      </w:r>
      <w:r w:rsidR="00ED30E4">
        <w:rPr>
          <w:rFonts w:hint="eastAsia"/>
        </w:rPr>
        <w:t>１</w:t>
      </w:r>
      <w:r w:rsidR="00AB27F4">
        <w:rPr>
          <w:rFonts w:hint="eastAsia"/>
        </w:rPr>
        <w:t>-</w:t>
      </w:r>
      <w:r w:rsidR="00AB27F4">
        <w:t xml:space="preserve"> </w:t>
      </w:r>
      <w:r w:rsidR="00AB27F4">
        <w:rPr>
          <w:rFonts w:hint="eastAsia"/>
        </w:rPr>
        <w:t>別紙</w:t>
      </w:r>
      <w:r w:rsidR="00ED30E4">
        <w:rPr>
          <w:rFonts w:hint="eastAsia"/>
        </w:rPr>
        <w:t>２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56A40292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E83EE9">
        <w:rPr>
          <w:rFonts w:hint="eastAsia"/>
        </w:rPr>
        <w:t>古川</w:t>
      </w:r>
      <w:r w:rsidR="000D753E">
        <w:rPr>
          <w:rFonts w:hint="eastAsia"/>
        </w:rPr>
        <w:t xml:space="preserve">　</w:t>
      </w:r>
      <w:r w:rsidR="00E83EE9">
        <w:rPr>
          <w:rFonts w:hint="eastAsia"/>
        </w:rPr>
        <w:t>直行</w:t>
      </w:r>
      <w:r w:rsidRPr="00E91B24">
        <w:rPr>
          <w:rFonts w:hint="eastAsia"/>
        </w:rPr>
        <w:t xml:space="preserve">　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6E43377F" w:rsidR="001646A7" w:rsidRPr="001646A7" w:rsidRDefault="001646A7" w:rsidP="00A6697C">
      <w:pPr>
        <w:ind w:firstLineChars="2100" w:firstLine="4410"/>
        <w:rPr>
          <w:rFonts w:hint="eastAsia"/>
        </w:rPr>
      </w:pPr>
      <w:r>
        <w:rPr>
          <w:rFonts w:hint="eastAsia"/>
        </w:rPr>
        <w:t>メールアドレス（任意）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0ACC7F5C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E83EE9">
        <w:rPr>
          <w:rFonts w:ascii="ＭＳ 明朝" w:hAnsi="ＭＳ 明朝" w:hint="eastAsia"/>
        </w:rPr>
        <w:t>３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中小企業海外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1DE4A12F" w:rsidR="002E0F82" w:rsidRPr="002D6BBF" w:rsidRDefault="00AB27F4" w:rsidP="002E0F82">
      <w:pPr>
        <w:jc w:val="center"/>
      </w:pPr>
      <w:r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4C6269AB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E83EE9">
        <w:rPr>
          <w:rFonts w:hint="eastAsia"/>
        </w:rPr>
        <w:t>３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度中小企業海外展開支援事業助成金に係る事業実施について、以下の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2E9C64E7" w:rsidR="002E0F82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153D3919" w14:textId="77777777" w:rsidR="00621536" w:rsidRPr="00E91B24" w:rsidRDefault="00621536" w:rsidP="002E0F82"/>
    <w:p w14:paraId="27932C7D" w14:textId="3D0EAB95" w:rsidR="00ED30E4" w:rsidRDefault="00ED30E4" w:rsidP="002E0F82"/>
    <w:p w14:paraId="3FB9B317" w14:textId="77777777" w:rsidR="001646A7" w:rsidRDefault="001646A7" w:rsidP="002E0F82">
      <w:pPr>
        <w:rPr>
          <w:rFonts w:hint="eastAsia"/>
        </w:rPr>
      </w:pPr>
    </w:p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312D4B29" w:rsidR="00057593" w:rsidRDefault="00057593" w:rsidP="00057593">
      <w:pPr>
        <w:ind w:left="210" w:hangingChars="100" w:hanging="210"/>
      </w:pPr>
      <w:r>
        <w:rPr>
          <w:rFonts w:hint="eastAsia"/>
        </w:rPr>
        <w:t>※本申請により、交付決定前の事業の着手が承認された場合であっても、補助金の採択を約束するものではありません。また、令和３年５月１日より前に着手した事業については</w:t>
      </w:r>
      <w:r w:rsidR="00ED30E4">
        <w:rPr>
          <w:rFonts w:hint="eastAsia"/>
        </w:rPr>
        <w:t>、</w:t>
      </w:r>
      <w:r>
        <w:rPr>
          <w:rFonts w:hint="eastAsia"/>
        </w:rPr>
        <w:t>いかなる理由があろうとも補助金として認められませんので、ご注意ください。</w:t>
      </w:r>
    </w:p>
    <w:p w14:paraId="2A17DDAE" w14:textId="6D6E15CD" w:rsidR="002E0F82" w:rsidRPr="00E91B24" w:rsidRDefault="00057593" w:rsidP="002E0F82">
      <w:r>
        <w:rPr>
          <w:rFonts w:hint="eastAsia"/>
        </w:rPr>
        <w:t>※事前着手申請は、補助金申請の審査には影響を及ぼしません。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7F4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寺坂 佳津子</cp:lastModifiedBy>
  <cp:revision>6</cp:revision>
  <cp:lastPrinted>2021-04-21T04:31:00Z</cp:lastPrinted>
  <dcterms:created xsi:type="dcterms:W3CDTF">2021-04-20T06:55:00Z</dcterms:created>
  <dcterms:modified xsi:type="dcterms:W3CDTF">2021-04-21T06:22:00Z</dcterms:modified>
</cp:coreProperties>
</file>